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2B2" w:rsidRPr="00F002B2" w:rsidRDefault="00F002B2" w:rsidP="00F002B2">
      <w:pPr>
        <w:spacing w:after="0" w:line="240" w:lineRule="auto"/>
        <w:jc w:val="center"/>
        <w:rPr>
          <w:rFonts w:ascii="Arial" w:eastAsia="Times New Roman" w:hAnsi="Arial" w:cs="Arial"/>
          <w:sz w:val="24"/>
          <w:szCs w:val="24"/>
        </w:rPr>
      </w:pPr>
      <w:r w:rsidRPr="00F002B2">
        <w:rPr>
          <w:rFonts w:ascii="Arial" w:eastAsia="Times New Roman" w:hAnsi="Arial" w:cs="Arial"/>
          <w:b/>
          <w:bCs/>
          <w:color w:val="000000"/>
          <w:sz w:val="24"/>
          <w:szCs w:val="24"/>
        </w:rPr>
        <w:t>PRUEBA DE ACCESO A LA UNIVERSIDAD. 2005</w:t>
      </w:r>
      <w:r w:rsidRPr="00F002B2">
        <w:rPr>
          <w:rFonts w:ascii="Arial" w:eastAsia="Times New Roman" w:hAnsi="Arial" w:cs="Arial"/>
          <w:b/>
          <w:bCs/>
          <w:color w:val="000000"/>
          <w:sz w:val="24"/>
          <w:szCs w:val="24"/>
        </w:rPr>
        <w:br/>
      </w:r>
      <w:r w:rsidRPr="00F002B2">
        <w:rPr>
          <w:rFonts w:ascii="Arial" w:eastAsia="Times New Roman" w:hAnsi="Arial" w:cs="Arial"/>
          <w:b/>
          <w:bCs/>
          <w:color w:val="000000"/>
          <w:sz w:val="24"/>
          <w:szCs w:val="24"/>
        </w:rPr>
        <w:br/>
      </w:r>
    </w:p>
    <w:p w:rsidR="00F002B2" w:rsidRPr="00F002B2" w:rsidRDefault="00F002B2" w:rsidP="00F002B2">
      <w:pPr>
        <w:spacing w:after="0" w:line="240" w:lineRule="auto"/>
        <w:jc w:val="center"/>
        <w:rPr>
          <w:rFonts w:ascii="Arial" w:eastAsia="Times New Roman" w:hAnsi="Arial" w:cs="Arial"/>
          <w:sz w:val="24"/>
          <w:szCs w:val="24"/>
        </w:rPr>
      </w:pPr>
      <w:r w:rsidRPr="00F002B2">
        <w:rPr>
          <w:rFonts w:ascii="Arial" w:eastAsia="Times New Roman" w:hAnsi="Arial" w:cs="Arial"/>
          <w:sz w:val="24"/>
          <w:szCs w:val="24"/>
        </w:rPr>
        <w:pict/>
      </w:r>
      <w:r w:rsidRPr="00F002B2">
        <w:rPr>
          <w:rFonts w:ascii="Arial" w:eastAsia="Times New Roman" w:hAnsi="Arial" w:cs="Arial"/>
          <w:b/>
          <w:bCs/>
          <w:color w:val="006600"/>
          <w:sz w:val="24"/>
          <w:szCs w:val="24"/>
          <w:lang w:val="en-US"/>
        </w:rPr>
        <w:t>(Double-click any word to get its definition or listen to it)</w:t>
      </w:r>
    </w:p>
    <w:p w:rsidR="00F002B2" w:rsidRPr="00F002B2" w:rsidRDefault="00F002B2" w:rsidP="00F002B2">
      <w:pPr>
        <w:shd w:val="clear" w:color="auto" w:fill="FFFFFF"/>
        <w:spacing w:after="0" w:line="250" w:lineRule="atLeast"/>
        <w:ind w:left="3096" w:right="3144"/>
        <w:jc w:val="center"/>
        <w:rPr>
          <w:rFonts w:ascii="Arial" w:eastAsia="Times New Roman" w:hAnsi="Arial" w:cs="Arial"/>
          <w:sz w:val="24"/>
          <w:szCs w:val="24"/>
        </w:rPr>
      </w:pPr>
    </w:p>
    <w:tbl>
      <w:tblPr>
        <w:tblW w:w="1224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053"/>
        <w:gridCol w:w="7459"/>
        <w:gridCol w:w="3737"/>
      </w:tblGrid>
      <w:tr w:rsidR="00F002B2" w:rsidRPr="00F002B2" w:rsidTr="00F002B2">
        <w:tc>
          <w:tcPr>
            <w:tcW w:w="7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002B2" w:rsidRPr="00F002B2" w:rsidRDefault="00F002B2" w:rsidP="00F002B2">
            <w:pPr>
              <w:spacing w:before="100" w:beforeAutospacing="1" w:after="100" w:afterAutospacing="1" w:line="240" w:lineRule="auto"/>
              <w:jc w:val="right"/>
              <w:rPr>
                <w:rFonts w:ascii="Times New Roman" w:eastAsia="Times New Roman" w:hAnsi="Times New Roman" w:cs="Times New Roman"/>
                <w:sz w:val="24"/>
                <w:szCs w:val="24"/>
              </w:rPr>
            </w:pPr>
            <w:r w:rsidRPr="00F002B2">
              <w:rPr>
                <w:rFonts w:ascii="Times New Roman" w:eastAsia="Times New Roman" w:hAnsi="Times New Roman" w:cs="Times New Roman"/>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4.3pt;height:24.3pt"/>
              </w:pict>
            </w:r>
          </w:p>
        </w:tc>
        <w:tc>
          <w:tcPr>
            <w:tcW w:w="531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002B2" w:rsidRPr="00F002B2" w:rsidRDefault="00F002B2" w:rsidP="00F002B2">
            <w:pPr>
              <w:spacing w:before="100" w:beforeAutospacing="1" w:after="100" w:afterAutospacing="1" w:line="240" w:lineRule="auto"/>
              <w:ind w:firstLine="720"/>
              <w:jc w:val="center"/>
              <w:rPr>
                <w:rFonts w:ascii="Times New Roman" w:eastAsia="Times New Roman" w:hAnsi="Times New Roman" w:cs="Times New Roman"/>
                <w:sz w:val="24"/>
                <w:szCs w:val="24"/>
              </w:rPr>
            </w:pPr>
            <w:r w:rsidRPr="00F002B2">
              <w:rPr>
                <w:rFonts w:ascii="Times New Roman" w:eastAsia="Times New Roman" w:hAnsi="Times New Roman" w:cs="Times New Roman"/>
                <w:sz w:val="20"/>
                <w:szCs w:val="20"/>
              </w:rPr>
              <w:t>UNIVERSIDADES DE ANDALUCÍA</w:t>
            </w:r>
          </w:p>
          <w:p w:rsidR="00F002B2" w:rsidRPr="00F002B2" w:rsidRDefault="00F002B2" w:rsidP="00F002B2">
            <w:pPr>
              <w:spacing w:before="100" w:beforeAutospacing="1" w:after="100" w:afterAutospacing="1" w:line="240" w:lineRule="auto"/>
              <w:ind w:firstLine="720"/>
              <w:jc w:val="center"/>
              <w:rPr>
                <w:rFonts w:ascii="Times New Roman" w:eastAsia="Times New Roman" w:hAnsi="Times New Roman" w:cs="Times New Roman"/>
                <w:sz w:val="24"/>
                <w:szCs w:val="24"/>
              </w:rPr>
            </w:pPr>
            <w:r w:rsidRPr="00F002B2">
              <w:rPr>
                <w:rFonts w:ascii="Times New Roman" w:eastAsia="Times New Roman" w:hAnsi="Times New Roman" w:cs="Times New Roman"/>
                <w:sz w:val="20"/>
                <w:szCs w:val="20"/>
              </w:rPr>
              <w:t>PRUEBA DE ACCESO A LA UNIVERSIDAD</w:t>
            </w:r>
          </w:p>
        </w:tc>
        <w:tc>
          <w:tcPr>
            <w:tcW w:w="266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002B2" w:rsidRPr="00F002B2" w:rsidRDefault="00F002B2" w:rsidP="00F002B2">
            <w:pPr>
              <w:spacing w:before="100" w:beforeAutospacing="1" w:after="100" w:afterAutospacing="1" w:line="240" w:lineRule="auto"/>
              <w:ind w:right="285"/>
              <w:jc w:val="center"/>
              <w:rPr>
                <w:rFonts w:ascii="Times New Roman" w:eastAsia="Times New Roman" w:hAnsi="Times New Roman" w:cs="Times New Roman"/>
                <w:sz w:val="24"/>
                <w:szCs w:val="24"/>
              </w:rPr>
            </w:pPr>
            <w:r w:rsidRPr="00F002B2">
              <w:rPr>
                <w:rFonts w:ascii="Times New Roman" w:eastAsia="Times New Roman" w:hAnsi="Times New Roman" w:cs="Times New Roman"/>
                <w:sz w:val="20"/>
                <w:szCs w:val="20"/>
              </w:rPr>
              <w:t>ANÁLISIS DE TEXTO EN LENGUA EXTRANJERA (INGLES)</w:t>
            </w:r>
          </w:p>
        </w:tc>
      </w:tr>
    </w:tbl>
    <w:p w:rsidR="00F002B2" w:rsidRPr="00F002B2" w:rsidRDefault="00F002B2" w:rsidP="00F002B2">
      <w:pPr>
        <w:spacing w:after="0" w:line="240" w:lineRule="auto"/>
        <w:rPr>
          <w:rFonts w:ascii="Helvetica" w:eastAsia="Times New Roman" w:hAnsi="Helvetica" w:cs="Helvetica"/>
          <w:sz w:val="24"/>
          <w:szCs w:val="24"/>
        </w:rPr>
      </w:pPr>
    </w:p>
    <w:tbl>
      <w:tblPr>
        <w:tblW w:w="1223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231"/>
      </w:tblGrid>
      <w:tr w:rsidR="00F002B2" w:rsidRPr="00F002B2" w:rsidTr="00F002B2">
        <w:tc>
          <w:tcPr>
            <w:tcW w:w="86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002B2" w:rsidRPr="00F002B2" w:rsidRDefault="00F002B2" w:rsidP="00F002B2">
            <w:pPr>
              <w:spacing w:before="100" w:beforeAutospacing="1" w:after="100" w:afterAutospacing="1" w:line="240" w:lineRule="auto"/>
              <w:rPr>
                <w:rFonts w:ascii="Times New Roman" w:eastAsia="Times New Roman" w:hAnsi="Times New Roman" w:cs="Times New Roman"/>
                <w:sz w:val="24"/>
                <w:szCs w:val="24"/>
              </w:rPr>
            </w:pPr>
            <w:r w:rsidRPr="00F002B2">
              <w:rPr>
                <w:rFonts w:ascii="Times New Roman" w:eastAsia="Times New Roman" w:hAnsi="Times New Roman" w:cs="Times New Roman"/>
                <w:sz w:val="20"/>
                <w:szCs w:val="20"/>
              </w:rPr>
              <w:t>Instrucciones:      a) Duración: 1 hora y treinta minutos</w:t>
            </w:r>
          </w:p>
          <w:p w:rsidR="00F002B2" w:rsidRPr="00F002B2" w:rsidRDefault="00F002B2" w:rsidP="00F002B2">
            <w:pPr>
              <w:spacing w:before="100" w:beforeAutospacing="1" w:after="100" w:afterAutospacing="1" w:line="240" w:lineRule="auto"/>
              <w:rPr>
                <w:rFonts w:ascii="Times New Roman" w:eastAsia="Times New Roman" w:hAnsi="Times New Roman" w:cs="Times New Roman"/>
                <w:sz w:val="24"/>
                <w:szCs w:val="24"/>
              </w:rPr>
            </w:pPr>
            <w:r w:rsidRPr="00F002B2">
              <w:rPr>
                <w:rFonts w:ascii="Times New Roman" w:eastAsia="Times New Roman" w:hAnsi="Times New Roman" w:cs="Times New Roman"/>
                <w:sz w:val="20"/>
                <w:szCs w:val="20"/>
              </w:rPr>
              <w:t>                          b) La puntuación de cada pregunta esta indicada en las mismas</w:t>
            </w:r>
          </w:p>
        </w:tc>
      </w:tr>
    </w:tbl>
    <w:p w:rsidR="00F002B2" w:rsidRPr="00F002B2" w:rsidRDefault="00F002B2" w:rsidP="00F002B2">
      <w:pPr>
        <w:spacing w:before="100" w:beforeAutospacing="1" w:after="100" w:afterAutospacing="1" w:line="240" w:lineRule="auto"/>
        <w:jc w:val="center"/>
        <w:rPr>
          <w:rFonts w:ascii="Arial" w:eastAsia="Times New Roman" w:hAnsi="Arial" w:cs="Arial"/>
          <w:sz w:val="24"/>
          <w:szCs w:val="24"/>
          <w:lang w:val="en-GB"/>
        </w:rPr>
      </w:pPr>
      <w:r w:rsidRPr="00F002B2">
        <w:rPr>
          <w:rFonts w:ascii="Arial" w:eastAsia="Times New Roman" w:hAnsi="Arial" w:cs="Arial"/>
          <w:b/>
          <w:bCs/>
          <w:color w:val="000000"/>
          <w:lang w:val="en-GB"/>
        </w:rPr>
        <w:t>MARRIED OR SINGLE?</w:t>
      </w:r>
    </w:p>
    <w:p w:rsidR="00F002B2" w:rsidRPr="00F002B2" w:rsidRDefault="00F002B2" w:rsidP="00F002B2">
      <w:pPr>
        <w:spacing w:before="100" w:beforeAutospacing="1" w:after="0" w:line="240" w:lineRule="auto"/>
        <w:ind w:right="227" w:firstLine="720"/>
        <w:rPr>
          <w:rFonts w:ascii="Arial" w:eastAsia="Times New Roman" w:hAnsi="Arial" w:cs="Arial"/>
          <w:sz w:val="24"/>
          <w:szCs w:val="24"/>
          <w:lang w:val="en-GB"/>
        </w:rPr>
      </w:pPr>
      <w:r w:rsidRPr="00F002B2">
        <w:rPr>
          <w:rFonts w:ascii="Arial" w:eastAsia="Times New Roman" w:hAnsi="Arial" w:cs="Arial"/>
          <w:color w:val="000000"/>
          <w:lang w:val="en-GB"/>
        </w:rPr>
        <w:t xml:space="preserve">The health benefits of being married are so large that single men are at greater risk of dying than smokers, says a study. This study looked at comparative risks over a seven year period but experts warned that the lifetime risks of smoking were much higher. Scientists have frequently found that married men and women tend to be in better health than their single counterparts. This is partly because of the "social support" of having a wife or husband and perhaps because both single men and women have a worse lifestyle and no-one to take care of them. </w:t>
      </w:r>
    </w:p>
    <w:p w:rsidR="00F002B2" w:rsidRPr="00F002B2" w:rsidRDefault="00F002B2" w:rsidP="00F002B2">
      <w:pPr>
        <w:spacing w:before="100" w:beforeAutospacing="1" w:after="0" w:line="240" w:lineRule="auto"/>
        <w:ind w:right="227" w:firstLine="720"/>
        <w:rPr>
          <w:rFonts w:ascii="Arial" w:eastAsia="Times New Roman" w:hAnsi="Arial" w:cs="Arial"/>
          <w:sz w:val="24"/>
          <w:szCs w:val="24"/>
        </w:rPr>
      </w:pPr>
      <w:r w:rsidRPr="00F002B2">
        <w:rPr>
          <w:rFonts w:ascii="Arial" w:eastAsia="Times New Roman" w:hAnsi="Arial" w:cs="Arial"/>
        </w:rPr>
        <w:t xml:space="preserve">Moreover, the latest study by researchers at the University of Limerick showed that, even when the effects of smoking, drinking and other poor lifestyles were taken into account, married men had a much lower risk of death. Professor Martin Smith, who led the research, suggested that male smokers should get married as soon as possible to avoid the risk. </w:t>
      </w:r>
      <w:r w:rsidRPr="00F002B2">
        <w:rPr>
          <w:rFonts w:ascii="Arial" w:eastAsia="Times New Roman" w:hAnsi="Arial" w:cs="Arial"/>
          <w:lang w:val="en-GB"/>
        </w:rPr>
        <w:t xml:space="preserve">He said: "It is clear that a ring of gold, rather than money, is what keeps people alive." However, while over a seven year period, the risks of smoking compared to single life are similar, over a lifetime period the risks of smoking are much higher. </w:t>
      </w:r>
      <w:r w:rsidRPr="00F002B2">
        <w:rPr>
          <w:rFonts w:ascii="Arial" w:eastAsia="Times New Roman" w:hAnsi="Arial" w:cs="Arial"/>
        </w:rPr>
        <w:t>Scientists think a long-term smoker has a one in two chance of dying prematurely.</w:t>
      </w:r>
    </w:p>
    <w:tbl>
      <w:tblPr>
        <w:tblW w:w="975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750"/>
      </w:tblGrid>
      <w:tr w:rsidR="00F002B2" w:rsidRPr="00F002B2" w:rsidTr="00F002B2">
        <w:trPr>
          <w:trHeight w:val="30"/>
          <w:tblCellSpacing w:w="7" w:type="dxa"/>
        </w:trPr>
        <w:tc>
          <w:tcPr>
            <w:tcW w:w="9540" w:type="dxa"/>
            <w:tcBorders>
              <w:top w:val="outset" w:sz="6" w:space="0" w:color="000000"/>
              <w:left w:val="outset" w:sz="6" w:space="0" w:color="000000"/>
              <w:bottom w:val="outset" w:sz="6" w:space="0" w:color="000000"/>
              <w:right w:val="outset" w:sz="6" w:space="0" w:color="000000"/>
            </w:tcBorders>
            <w:hideMark/>
          </w:tcPr>
          <w:p w:rsidR="00F002B2" w:rsidRPr="00F002B2" w:rsidRDefault="00F002B2" w:rsidP="00F002B2">
            <w:pPr>
              <w:spacing w:before="100" w:beforeAutospacing="1" w:after="100" w:afterAutospacing="1" w:line="30" w:lineRule="atLeast"/>
              <w:ind w:right="567"/>
              <w:jc w:val="center"/>
              <w:rPr>
                <w:rFonts w:ascii="Arial" w:eastAsia="Times New Roman" w:hAnsi="Arial" w:cs="Arial"/>
                <w:sz w:val="24"/>
                <w:szCs w:val="24"/>
              </w:rPr>
            </w:pPr>
            <w:r w:rsidRPr="00F002B2">
              <w:rPr>
                <w:rFonts w:ascii="Arial" w:eastAsia="Times New Roman" w:hAnsi="Arial" w:cs="Arial"/>
                <w:b/>
                <w:bCs/>
                <w:color w:val="000000"/>
                <w:lang w:val="en-US"/>
              </w:rPr>
              <w:t>(A) COMPREHENSION</w:t>
            </w:r>
            <w:r w:rsidRPr="00F002B2">
              <w:rPr>
                <w:rFonts w:ascii="Arial" w:eastAsia="Times New Roman" w:hAnsi="Arial" w:cs="Arial"/>
                <w:color w:val="000000"/>
                <w:lang w:val="en-US"/>
              </w:rPr>
              <w:t xml:space="preserve"> (4 points)</w:t>
            </w:r>
          </w:p>
        </w:tc>
      </w:tr>
    </w:tbl>
    <w:p w:rsidR="00F002B2" w:rsidRPr="00F002B2" w:rsidRDefault="00F002B2" w:rsidP="00F002B2">
      <w:pPr>
        <w:spacing w:before="100" w:beforeAutospacing="1" w:after="100" w:afterAutospacing="1" w:line="238" w:lineRule="atLeast"/>
        <w:rPr>
          <w:rFonts w:ascii="Arial" w:eastAsia="Times New Roman" w:hAnsi="Arial" w:cs="Arial"/>
          <w:sz w:val="24"/>
          <w:szCs w:val="24"/>
        </w:rPr>
      </w:pPr>
      <w:r w:rsidRPr="00F002B2">
        <w:rPr>
          <w:rFonts w:ascii="Arial" w:eastAsia="Times New Roman" w:hAnsi="Arial" w:cs="Arial"/>
          <w:color w:val="000000"/>
          <w:lang w:val="en-US"/>
        </w:rPr>
        <w:t xml:space="preserve">a) </w:t>
      </w:r>
      <w:r w:rsidRPr="00F002B2">
        <w:rPr>
          <w:rFonts w:ascii="Arial" w:eastAsia="Times New Roman" w:hAnsi="Arial" w:cs="Arial"/>
          <w:b/>
          <w:bCs/>
          <w:color w:val="000000"/>
          <w:lang w:val="en-US"/>
        </w:rPr>
        <w:t>ANSWER</w:t>
      </w:r>
      <w:r w:rsidRPr="00F002B2">
        <w:rPr>
          <w:rFonts w:ascii="Arial" w:eastAsia="Times New Roman" w:hAnsi="Arial" w:cs="Arial"/>
          <w:color w:val="000000"/>
          <w:lang w:val="en-US"/>
        </w:rPr>
        <w:t xml:space="preserve"> QUESTIONS 1-2 ACCORDING TO THE INFORMATION GIVEN IN THE TEXT. </w:t>
      </w:r>
    </w:p>
    <w:p w:rsidR="00F002B2" w:rsidRPr="00F002B2" w:rsidRDefault="00F002B2" w:rsidP="00F002B2">
      <w:pPr>
        <w:spacing w:before="100" w:beforeAutospacing="1" w:after="100" w:afterAutospacing="1" w:line="238" w:lineRule="atLeast"/>
        <w:rPr>
          <w:rFonts w:ascii="Arial" w:eastAsia="Times New Roman" w:hAnsi="Arial" w:cs="Arial"/>
          <w:sz w:val="24"/>
          <w:szCs w:val="24"/>
        </w:rPr>
      </w:pPr>
      <w:r w:rsidRPr="00F002B2">
        <w:rPr>
          <w:rFonts w:ascii="Arial" w:eastAsia="Times New Roman" w:hAnsi="Arial" w:cs="Arial"/>
          <w:b/>
          <w:bCs/>
          <w:color w:val="000000"/>
          <w:lang w:val="en-US"/>
        </w:rPr>
        <w:t>USE YOUR OWN WORDS</w:t>
      </w:r>
      <w:r w:rsidRPr="00F002B2">
        <w:rPr>
          <w:rFonts w:ascii="Arial" w:eastAsia="Times New Roman" w:hAnsi="Arial" w:cs="Arial"/>
          <w:color w:val="000000"/>
          <w:lang w:val="en-US"/>
        </w:rPr>
        <w:t>. (1 point per answer)</w:t>
      </w:r>
    </w:p>
    <w:p w:rsidR="00F002B2" w:rsidRPr="00F002B2" w:rsidRDefault="00F002B2" w:rsidP="00F002B2">
      <w:pPr>
        <w:spacing w:before="100" w:beforeAutospacing="1" w:after="100" w:afterAutospacing="1" w:line="240" w:lineRule="auto"/>
        <w:ind w:left="539"/>
        <w:rPr>
          <w:rFonts w:ascii="Arial" w:eastAsia="Times New Roman" w:hAnsi="Arial" w:cs="Arial"/>
          <w:sz w:val="24"/>
          <w:szCs w:val="24"/>
          <w:lang w:val="en-GB"/>
        </w:rPr>
      </w:pPr>
      <w:r w:rsidRPr="00F002B2">
        <w:rPr>
          <w:rFonts w:ascii="Arial" w:eastAsia="Times New Roman" w:hAnsi="Arial" w:cs="Arial"/>
          <w:b/>
          <w:bCs/>
          <w:sz w:val="24"/>
          <w:szCs w:val="24"/>
          <w:lang w:val="en-US"/>
        </w:rPr>
        <w:t xml:space="preserve">1) </w:t>
      </w:r>
      <w:r w:rsidRPr="00F002B2">
        <w:rPr>
          <w:rFonts w:ascii="Arial" w:eastAsia="Times New Roman" w:hAnsi="Arial" w:cs="Arial"/>
          <w:sz w:val="24"/>
          <w:szCs w:val="24"/>
          <w:lang w:val="en-US"/>
        </w:rPr>
        <w:t xml:space="preserve">Why could marriage be good for your health? </w:t>
      </w:r>
    </w:p>
    <w:p w:rsidR="00F002B2" w:rsidRPr="00F002B2" w:rsidRDefault="00F002B2" w:rsidP="00F002B2">
      <w:pPr>
        <w:numPr>
          <w:ilvl w:val="0"/>
          <w:numId w:val="1"/>
        </w:numPr>
        <w:spacing w:before="100" w:beforeAutospacing="1" w:after="100" w:afterAutospacing="1" w:line="240" w:lineRule="auto"/>
        <w:rPr>
          <w:rFonts w:ascii="Arial" w:eastAsia="Times New Roman" w:hAnsi="Arial" w:cs="Arial"/>
          <w:sz w:val="24"/>
          <w:szCs w:val="24"/>
          <w:lang w:val="en-US"/>
        </w:rPr>
      </w:pPr>
      <w:r w:rsidRPr="00F002B2">
        <w:rPr>
          <w:rFonts w:ascii="Arial" w:eastAsia="Times New Roman" w:hAnsi="Arial" w:cs="Arial"/>
          <w:sz w:val="24"/>
          <w:szCs w:val="24"/>
          <w:lang w:val="en-US"/>
        </w:rPr>
        <w:t>What is the risk of lifetime smoking?</w:t>
      </w:r>
    </w:p>
    <w:p w:rsidR="00F002B2" w:rsidRPr="00F002B2" w:rsidRDefault="00F002B2" w:rsidP="00F002B2">
      <w:pPr>
        <w:spacing w:before="100" w:beforeAutospacing="1" w:after="100" w:afterAutospacing="1" w:line="240" w:lineRule="auto"/>
        <w:ind w:left="284" w:hanging="284"/>
        <w:rPr>
          <w:rFonts w:ascii="Arial" w:eastAsia="Times New Roman" w:hAnsi="Arial" w:cs="Arial"/>
          <w:sz w:val="24"/>
          <w:szCs w:val="24"/>
          <w:lang w:val="en-GB"/>
        </w:rPr>
      </w:pPr>
      <w:r w:rsidRPr="00F002B2">
        <w:rPr>
          <w:rFonts w:ascii="Arial" w:eastAsia="Times New Roman" w:hAnsi="Arial" w:cs="Arial"/>
          <w:sz w:val="24"/>
          <w:szCs w:val="24"/>
          <w:lang w:val="en-US"/>
        </w:rPr>
        <w:t xml:space="preserve">b) ARE THESE STATEMENTS </w:t>
      </w:r>
      <w:r w:rsidRPr="00F002B2">
        <w:rPr>
          <w:rFonts w:ascii="Arial" w:eastAsia="Times New Roman" w:hAnsi="Arial" w:cs="Arial"/>
          <w:b/>
          <w:bCs/>
          <w:sz w:val="24"/>
          <w:szCs w:val="24"/>
          <w:lang w:val="en-US"/>
        </w:rPr>
        <w:t>TRUE OR FALSE?</w:t>
      </w:r>
      <w:r w:rsidRPr="00F002B2">
        <w:rPr>
          <w:rFonts w:ascii="Arial" w:eastAsia="Times New Roman" w:hAnsi="Arial" w:cs="Arial"/>
          <w:sz w:val="24"/>
          <w:szCs w:val="24"/>
          <w:lang w:val="en-US"/>
        </w:rPr>
        <w:t xml:space="preserve"> </w:t>
      </w:r>
      <w:r w:rsidRPr="00F002B2">
        <w:rPr>
          <w:rFonts w:ascii="Arial" w:eastAsia="Times New Roman" w:hAnsi="Arial" w:cs="Arial"/>
          <w:b/>
          <w:bCs/>
          <w:sz w:val="24"/>
          <w:szCs w:val="24"/>
          <w:lang w:val="en-US"/>
        </w:rPr>
        <w:t>JUSTIFY</w:t>
      </w:r>
      <w:r w:rsidRPr="00F002B2">
        <w:rPr>
          <w:rFonts w:ascii="Arial" w:eastAsia="Times New Roman" w:hAnsi="Arial" w:cs="Arial"/>
          <w:sz w:val="24"/>
          <w:szCs w:val="24"/>
          <w:lang w:val="en-US"/>
        </w:rPr>
        <w:t xml:space="preserve"> YOUR ANSWERS WITH WORDS OR PHRASES FROM THE TEXT. (0.5 points per answer) </w:t>
      </w:r>
    </w:p>
    <w:p w:rsidR="00F002B2" w:rsidRPr="00F002B2" w:rsidRDefault="00F002B2" w:rsidP="00F002B2">
      <w:pPr>
        <w:numPr>
          <w:ilvl w:val="0"/>
          <w:numId w:val="2"/>
        </w:numPr>
        <w:spacing w:before="100" w:beforeAutospacing="1" w:after="100" w:afterAutospacing="1" w:line="240" w:lineRule="auto"/>
        <w:rPr>
          <w:rFonts w:ascii="Arial" w:eastAsia="Times New Roman" w:hAnsi="Arial" w:cs="Arial"/>
          <w:sz w:val="24"/>
          <w:szCs w:val="24"/>
          <w:lang w:val="en-US"/>
        </w:rPr>
      </w:pPr>
      <w:r w:rsidRPr="00F002B2">
        <w:rPr>
          <w:rFonts w:ascii="Arial" w:eastAsia="Times New Roman" w:hAnsi="Arial" w:cs="Arial"/>
          <w:sz w:val="24"/>
          <w:szCs w:val="24"/>
          <w:lang w:val="en-US"/>
        </w:rPr>
        <w:t xml:space="preserve">Married people are usually healthier than single people. </w:t>
      </w:r>
    </w:p>
    <w:p w:rsidR="00F002B2" w:rsidRPr="00F002B2" w:rsidRDefault="00F002B2" w:rsidP="00F002B2">
      <w:pPr>
        <w:spacing w:before="100" w:beforeAutospacing="1" w:after="100" w:afterAutospacing="1" w:line="240" w:lineRule="auto"/>
        <w:ind w:left="539"/>
        <w:rPr>
          <w:rFonts w:ascii="Arial" w:eastAsia="Times New Roman" w:hAnsi="Arial" w:cs="Arial"/>
          <w:sz w:val="24"/>
          <w:szCs w:val="24"/>
          <w:lang w:val="en-GB"/>
        </w:rPr>
      </w:pPr>
      <w:r w:rsidRPr="00F002B2">
        <w:rPr>
          <w:rFonts w:ascii="Arial" w:eastAsia="Times New Roman" w:hAnsi="Arial" w:cs="Arial"/>
          <w:b/>
          <w:bCs/>
          <w:sz w:val="24"/>
          <w:szCs w:val="24"/>
          <w:lang w:val="en-US"/>
        </w:rPr>
        <w:t xml:space="preserve">4) </w:t>
      </w:r>
      <w:r w:rsidRPr="00F002B2">
        <w:rPr>
          <w:rFonts w:ascii="Arial" w:eastAsia="Times New Roman" w:hAnsi="Arial" w:cs="Arial"/>
          <w:sz w:val="24"/>
          <w:szCs w:val="24"/>
          <w:lang w:val="en-US"/>
        </w:rPr>
        <w:t xml:space="preserve">Money can make you live longer. </w:t>
      </w:r>
    </w:p>
    <w:p w:rsidR="00F002B2" w:rsidRPr="00F002B2" w:rsidRDefault="00F002B2" w:rsidP="00F002B2">
      <w:pPr>
        <w:numPr>
          <w:ilvl w:val="0"/>
          <w:numId w:val="3"/>
        </w:numPr>
        <w:spacing w:before="100" w:beforeAutospacing="1" w:after="100" w:afterAutospacing="1" w:line="240" w:lineRule="auto"/>
        <w:rPr>
          <w:rFonts w:ascii="Arial" w:eastAsia="Times New Roman" w:hAnsi="Arial" w:cs="Arial"/>
          <w:sz w:val="24"/>
          <w:szCs w:val="24"/>
          <w:lang w:val="en-US"/>
        </w:rPr>
      </w:pPr>
      <w:r w:rsidRPr="00F002B2">
        <w:rPr>
          <w:rFonts w:ascii="Arial" w:eastAsia="Times New Roman" w:hAnsi="Arial" w:cs="Arial"/>
          <w:sz w:val="24"/>
          <w:szCs w:val="24"/>
          <w:lang w:val="en-US"/>
        </w:rPr>
        <w:lastRenderedPageBreak/>
        <w:t>Recent studies confirm that the effects of smoking and drinking are worse in married men than in single men.</w:t>
      </w:r>
    </w:p>
    <w:p w:rsidR="00F002B2" w:rsidRPr="00F002B2" w:rsidRDefault="00F002B2" w:rsidP="00F002B2">
      <w:pPr>
        <w:spacing w:before="100" w:beforeAutospacing="1" w:after="100" w:afterAutospacing="1" w:line="240" w:lineRule="auto"/>
        <w:ind w:left="539"/>
        <w:rPr>
          <w:rFonts w:ascii="Arial" w:eastAsia="Times New Roman" w:hAnsi="Arial" w:cs="Arial"/>
          <w:sz w:val="24"/>
          <w:szCs w:val="24"/>
        </w:rPr>
      </w:pPr>
      <w:r w:rsidRPr="00F002B2">
        <w:rPr>
          <w:rFonts w:ascii="Arial" w:eastAsia="Times New Roman" w:hAnsi="Arial" w:cs="Arial"/>
          <w:b/>
          <w:bCs/>
          <w:color w:val="000000"/>
          <w:lang w:val="en-US"/>
        </w:rPr>
        <w:t xml:space="preserve">6) </w:t>
      </w:r>
      <w:r w:rsidRPr="00F002B2">
        <w:rPr>
          <w:rFonts w:ascii="Arial" w:eastAsia="Times New Roman" w:hAnsi="Arial" w:cs="Arial"/>
          <w:color w:val="000000"/>
          <w:lang w:val="en-US"/>
        </w:rPr>
        <w:t>Lifetime smokers have the same possibilities of dying as single people.</w:t>
      </w:r>
    </w:p>
    <w:tbl>
      <w:tblPr>
        <w:tblW w:w="9765"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765"/>
      </w:tblGrid>
      <w:tr w:rsidR="00F002B2" w:rsidRPr="00F002B2" w:rsidTr="00F002B2">
        <w:trPr>
          <w:trHeight w:val="75"/>
          <w:tblCellSpacing w:w="7" w:type="dxa"/>
        </w:trPr>
        <w:tc>
          <w:tcPr>
            <w:tcW w:w="9555" w:type="dxa"/>
            <w:tcBorders>
              <w:top w:val="outset" w:sz="6" w:space="0" w:color="000000"/>
              <w:left w:val="outset" w:sz="6" w:space="0" w:color="000000"/>
              <w:bottom w:val="outset" w:sz="6" w:space="0" w:color="000000"/>
              <w:right w:val="outset" w:sz="6" w:space="0" w:color="000000"/>
            </w:tcBorders>
            <w:hideMark/>
          </w:tcPr>
          <w:p w:rsidR="00F002B2" w:rsidRPr="00F002B2" w:rsidRDefault="00F002B2" w:rsidP="00F002B2">
            <w:pPr>
              <w:spacing w:before="100" w:beforeAutospacing="1" w:after="100" w:afterAutospacing="1" w:line="75" w:lineRule="atLeast"/>
              <w:ind w:right="567"/>
              <w:jc w:val="center"/>
              <w:rPr>
                <w:rFonts w:ascii="Arial" w:eastAsia="Times New Roman" w:hAnsi="Arial" w:cs="Arial"/>
                <w:sz w:val="24"/>
                <w:szCs w:val="24"/>
              </w:rPr>
            </w:pPr>
            <w:r w:rsidRPr="00F002B2">
              <w:rPr>
                <w:rFonts w:ascii="Arial" w:eastAsia="Times New Roman" w:hAnsi="Arial" w:cs="Arial"/>
                <w:b/>
                <w:bCs/>
                <w:color w:val="000000"/>
                <w:lang w:val="en-GB"/>
              </w:rPr>
              <w:t xml:space="preserve">(B) USE OF ENGLISH </w:t>
            </w:r>
            <w:r w:rsidRPr="00F002B2">
              <w:rPr>
                <w:rFonts w:ascii="Arial" w:eastAsia="Times New Roman" w:hAnsi="Arial" w:cs="Arial"/>
                <w:color w:val="000000"/>
                <w:lang w:val="en-GB"/>
              </w:rPr>
              <w:t>(3 points)</w:t>
            </w:r>
          </w:p>
        </w:tc>
      </w:tr>
    </w:tbl>
    <w:p w:rsidR="00F002B2" w:rsidRPr="00F002B2" w:rsidRDefault="00F002B2" w:rsidP="00F002B2">
      <w:pPr>
        <w:spacing w:before="100" w:beforeAutospacing="1" w:after="100" w:afterAutospacing="1" w:line="240" w:lineRule="auto"/>
        <w:ind w:left="539"/>
        <w:rPr>
          <w:rFonts w:ascii="Arial" w:eastAsia="Times New Roman" w:hAnsi="Arial" w:cs="Arial"/>
          <w:sz w:val="24"/>
          <w:szCs w:val="24"/>
          <w:lang w:val="en-GB"/>
        </w:rPr>
      </w:pPr>
      <w:r w:rsidRPr="00F002B2">
        <w:rPr>
          <w:rFonts w:ascii="Arial" w:eastAsia="Times New Roman" w:hAnsi="Arial" w:cs="Arial"/>
          <w:b/>
          <w:bCs/>
          <w:sz w:val="24"/>
          <w:szCs w:val="24"/>
          <w:lang w:val="en-US"/>
        </w:rPr>
        <w:t xml:space="preserve">7) Find </w:t>
      </w:r>
      <w:r w:rsidRPr="00F002B2">
        <w:rPr>
          <w:rFonts w:ascii="Arial" w:eastAsia="Times New Roman" w:hAnsi="Arial" w:cs="Arial"/>
          <w:sz w:val="24"/>
          <w:szCs w:val="24"/>
          <w:lang w:val="en-US"/>
        </w:rPr>
        <w:t xml:space="preserve">in the text a </w:t>
      </w:r>
      <w:r w:rsidRPr="00F002B2">
        <w:rPr>
          <w:rFonts w:ascii="Arial" w:eastAsia="Times New Roman" w:hAnsi="Arial" w:cs="Arial"/>
          <w:b/>
          <w:bCs/>
          <w:sz w:val="24"/>
          <w:szCs w:val="24"/>
          <w:lang w:val="en-US"/>
        </w:rPr>
        <w:t>synonym</w:t>
      </w:r>
      <w:r w:rsidRPr="00F002B2">
        <w:rPr>
          <w:rFonts w:ascii="Arial" w:eastAsia="Times New Roman" w:hAnsi="Arial" w:cs="Arial"/>
          <w:sz w:val="24"/>
          <w:szCs w:val="24"/>
          <w:lang w:val="en-US"/>
        </w:rPr>
        <w:t xml:space="preserve"> for PROBABILITY (noun) (0.25 points)</w:t>
      </w:r>
    </w:p>
    <w:p w:rsidR="00F002B2" w:rsidRPr="00F002B2" w:rsidRDefault="00F002B2" w:rsidP="00F002B2">
      <w:pPr>
        <w:spacing w:before="100" w:beforeAutospacing="1" w:after="100" w:afterAutospacing="1" w:line="240" w:lineRule="auto"/>
        <w:ind w:left="709" w:hanging="159"/>
        <w:rPr>
          <w:rFonts w:ascii="Arial" w:eastAsia="Times New Roman" w:hAnsi="Arial" w:cs="Arial"/>
          <w:sz w:val="24"/>
          <w:szCs w:val="24"/>
          <w:lang w:val="en-GB"/>
        </w:rPr>
      </w:pPr>
      <w:r w:rsidRPr="00F002B2">
        <w:rPr>
          <w:rFonts w:ascii="Arial" w:eastAsia="Times New Roman" w:hAnsi="Arial" w:cs="Arial"/>
          <w:b/>
          <w:bCs/>
          <w:sz w:val="24"/>
          <w:szCs w:val="24"/>
          <w:lang w:val="en-US"/>
        </w:rPr>
        <w:t xml:space="preserve">8) Find </w:t>
      </w:r>
      <w:r w:rsidRPr="00F002B2">
        <w:rPr>
          <w:rFonts w:ascii="Arial" w:eastAsia="Times New Roman" w:hAnsi="Arial" w:cs="Arial"/>
          <w:sz w:val="24"/>
          <w:szCs w:val="24"/>
          <w:lang w:val="en-US"/>
        </w:rPr>
        <w:t xml:space="preserve">in the text the word which has the following </w:t>
      </w:r>
      <w:r w:rsidRPr="00F002B2">
        <w:rPr>
          <w:rFonts w:ascii="Arial" w:eastAsia="Times New Roman" w:hAnsi="Arial" w:cs="Arial"/>
          <w:b/>
          <w:bCs/>
          <w:sz w:val="24"/>
          <w:szCs w:val="24"/>
          <w:lang w:val="en-US"/>
        </w:rPr>
        <w:t>definition:</w:t>
      </w:r>
      <w:r w:rsidRPr="00F002B2">
        <w:rPr>
          <w:rFonts w:ascii="Arial" w:eastAsia="Times New Roman" w:hAnsi="Arial" w:cs="Arial"/>
          <w:sz w:val="24"/>
          <w:szCs w:val="24"/>
          <w:lang w:val="en-US"/>
        </w:rPr>
        <w:t xml:space="preserve"> </w:t>
      </w:r>
    </w:p>
    <w:p w:rsidR="00F002B2" w:rsidRPr="00F002B2" w:rsidRDefault="00F002B2" w:rsidP="00F002B2">
      <w:pPr>
        <w:spacing w:before="100" w:beforeAutospacing="1" w:after="100" w:afterAutospacing="1" w:line="240" w:lineRule="auto"/>
        <w:ind w:left="709" w:firstLine="567"/>
        <w:rPr>
          <w:rFonts w:ascii="Arial" w:eastAsia="Times New Roman" w:hAnsi="Arial" w:cs="Arial"/>
          <w:sz w:val="24"/>
          <w:szCs w:val="24"/>
          <w:lang w:val="en-GB"/>
        </w:rPr>
      </w:pPr>
      <w:r w:rsidRPr="00F002B2">
        <w:rPr>
          <w:rFonts w:ascii="Arial" w:eastAsia="Times New Roman" w:hAnsi="Arial" w:cs="Arial"/>
          <w:sz w:val="24"/>
          <w:szCs w:val="24"/>
          <w:lang w:val="en-GB"/>
        </w:rPr>
        <w:t xml:space="preserve">“Someone who knows a lot of a particular subject” </w:t>
      </w:r>
      <w:r w:rsidRPr="00F002B2">
        <w:rPr>
          <w:rFonts w:ascii="Arial" w:eastAsia="Times New Roman" w:hAnsi="Arial" w:cs="Arial"/>
          <w:sz w:val="24"/>
          <w:szCs w:val="24"/>
          <w:lang w:val="en-US"/>
        </w:rPr>
        <w:t>(0.25 points)</w:t>
      </w:r>
    </w:p>
    <w:p w:rsidR="00F002B2" w:rsidRPr="00F002B2" w:rsidRDefault="00F002B2" w:rsidP="00F002B2">
      <w:pPr>
        <w:spacing w:before="100" w:beforeAutospacing="1" w:after="100" w:afterAutospacing="1" w:line="240" w:lineRule="auto"/>
        <w:ind w:left="539"/>
        <w:rPr>
          <w:rFonts w:ascii="Arial" w:eastAsia="Times New Roman" w:hAnsi="Arial" w:cs="Arial"/>
          <w:sz w:val="24"/>
          <w:szCs w:val="24"/>
          <w:lang w:val="en-GB"/>
        </w:rPr>
      </w:pPr>
      <w:r w:rsidRPr="00F002B2">
        <w:rPr>
          <w:rFonts w:ascii="Arial" w:eastAsia="Times New Roman" w:hAnsi="Arial" w:cs="Arial"/>
          <w:b/>
          <w:bCs/>
          <w:sz w:val="24"/>
          <w:szCs w:val="24"/>
          <w:lang w:val="en-US"/>
        </w:rPr>
        <w:t xml:space="preserve">9) </w:t>
      </w:r>
      <w:r w:rsidRPr="00F002B2">
        <w:rPr>
          <w:rFonts w:ascii="Arial" w:eastAsia="Times New Roman" w:hAnsi="Arial" w:cs="Arial"/>
          <w:b/>
          <w:bCs/>
          <w:sz w:val="24"/>
          <w:szCs w:val="24"/>
          <w:lang w:val="en-GB"/>
        </w:rPr>
        <w:t xml:space="preserve">Give </w:t>
      </w:r>
      <w:r w:rsidRPr="00F002B2">
        <w:rPr>
          <w:rFonts w:ascii="Arial" w:eastAsia="Times New Roman" w:hAnsi="Arial" w:cs="Arial"/>
          <w:sz w:val="24"/>
          <w:szCs w:val="24"/>
          <w:lang w:val="en-GB"/>
        </w:rPr>
        <w:t xml:space="preserve">a noun with the same root as WARN (verb) (line 3) </w:t>
      </w:r>
      <w:r w:rsidRPr="00F002B2">
        <w:rPr>
          <w:rFonts w:ascii="Arial" w:eastAsia="Times New Roman" w:hAnsi="Arial" w:cs="Arial"/>
          <w:sz w:val="24"/>
          <w:szCs w:val="24"/>
          <w:lang w:val="en-US"/>
        </w:rPr>
        <w:t>(0.25 points)</w:t>
      </w:r>
    </w:p>
    <w:p w:rsidR="00F002B2" w:rsidRPr="00F002B2" w:rsidRDefault="00F002B2" w:rsidP="00F002B2">
      <w:pPr>
        <w:spacing w:before="100" w:beforeAutospacing="1" w:after="100" w:afterAutospacing="1" w:line="240" w:lineRule="auto"/>
        <w:ind w:left="539"/>
        <w:rPr>
          <w:rFonts w:ascii="Arial" w:eastAsia="Times New Roman" w:hAnsi="Arial" w:cs="Arial"/>
          <w:sz w:val="24"/>
          <w:szCs w:val="24"/>
          <w:lang w:val="en-GB"/>
        </w:rPr>
      </w:pPr>
      <w:r w:rsidRPr="00F002B2">
        <w:rPr>
          <w:rFonts w:ascii="Arial" w:eastAsia="Times New Roman" w:hAnsi="Arial" w:cs="Arial"/>
          <w:b/>
          <w:bCs/>
          <w:sz w:val="24"/>
          <w:szCs w:val="24"/>
          <w:lang w:val="en-US"/>
        </w:rPr>
        <w:t xml:space="preserve">10) Give </w:t>
      </w:r>
      <w:r w:rsidRPr="00F002B2">
        <w:rPr>
          <w:rFonts w:ascii="Arial" w:eastAsia="Times New Roman" w:hAnsi="Arial" w:cs="Arial"/>
          <w:sz w:val="24"/>
          <w:szCs w:val="24"/>
          <w:lang w:val="en-US"/>
        </w:rPr>
        <w:t>one</w:t>
      </w:r>
      <w:r w:rsidRPr="00F002B2">
        <w:rPr>
          <w:rFonts w:ascii="Arial" w:eastAsia="Times New Roman" w:hAnsi="Arial" w:cs="Arial"/>
          <w:b/>
          <w:bCs/>
          <w:sz w:val="24"/>
          <w:szCs w:val="24"/>
          <w:lang w:val="en-US"/>
        </w:rPr>
        <w:t xml:space="preserve"> opposite</w:t>
      </w:r>
      <w:r w:rsidRPr="00F002B2">
        <w:rPr>
          <w:rFonts w:ascii="Arial" w:eastAsia="Times New Roman" w:hAnsi="Arial" w:cs="Arial"/>
          <w:sz w:val="24"/>
          <w:szCs w:val="24"/>
          <w:lang w:val="en-US"/>
        </w:rPr>
        <w:t xml:space="preserve"> for LARGE (adjective) (line 1) (0.25 points)</w:t>
      </w:r>
    </w:p>
    <w:p w:rsidR="00F002B2" w:rsidRPr="00F002B2" w:rsidRDefault="00F002B2" w:rsidP="00F002B2">
      <w:pPr>
        <w:spacing w:before="100" w:beforeAutospacing="1" w:after="100" w:afterAutospacing="1" w:line="240" w:lineRule="auto"/>
        <w:ind w:left="539"/>
        <w:rPr>
          <w:rFonts w:ascii="Arial" w:eastAsia="Times New Roman" w:hAnsi="Arial" w:cs="Arial"/>
          <w:sz w:val="24"/>
          <w:szCs w:val="24"/>
          <w:lang w:val="en-GB"/>
        </w:rPr>
      </w:pPr>
      <w:r w:rsidRPr="00F002B2">
        <w:rPr>
          <w:rFonts w:ascii="Arial" w:eastAsia="Times New Roman" w:hAnsi="Arial" w:cs="Arial"/>
          <w:b/>
          <w:bCs/>
          <w:sz w:val="24"/>
          <w:szCs w:val="24"/>
          <w:lang w:val="en-US"/>
        </w:rPr>
        <w:t xml:space="preserve">11) Turn </w:t>
      </w:r>
      <w:r w:rsidRPr="00F002B2">
        <w:rPr>
          <w:rFonts w:ascii="Arial" w:eastAsia="Times New Roman" w:hAnsi="Arial" w:cs="Arial"/>
          <w:sz w:val="24"/>
          <w:szCs w:val="24"/>
          <w:lang w:val="en-US"/>
        </w:rPr>
        <w:t xml:space="preserve">the following sentence into </w:t>
      </w:r>
      <w:r w:rsidRPr="00F002B2">
        <w:rPr>
          <w:rFonts w:ascii="Arial" w:eastAsia="Times New Roman" w:hAnsi="Arial" w:cs="Arial"/>
          <w:b/>
          <w:bCs/>
          <w:sz w:val="24"/>
          <w:szCs w:val="24"/>
          <w:lang w:val="en-US"/>
        </w:rPr>
        <w:t>Reported Speech:</w:t>
      </w:r>
      <w:r w:rsidRPr="00F002B2">
        <w:rPr>
          <w:rFonts w:ascii="Arial" w:eastAsia="Times New Roman" w:hAnsi="Arial" w:cs="Arial"/>
          <w:sz w:val="24"/>
          <w:szCs w:val="24"/>
          <w:lang w:val="en-US"/>
        </w:rPr>
        <w:t xml:space="preserve"> (0.5 points)</w:t>
      </w:r>
    </w:p>
    <w:p w:rsidR="00F002B2" w:rsidRPr="00F002B2" w:rsidRDefault="00F002B2" w:rsidP="00F002B2">
      <w:pPr>
        <w:spacing w:before="100" w:beforeAutospacing="1" w:after="100" w:afterAutospacing="1" w:line="240" w:lineRule="auto"/>
        <w:ind w:left="539" w:firstLine="709"/>
        <w:rPr>
          <w:rFonts w:ascii="Arial" w:eastAsia="Times New Roman" w:hAnsi="Arial" w:cs="Arial"/>
          <w:sz w:val="24"/>
          <w:szCs w:val="24"/>
          <w:lang w:val="en-US"/>
        </w:rPr>
      </w:pPr>
      <w:r w:rsidRPr="00F002B2">
        <w:rPr>
          <w:rFonts w:ascii="Arial" w:eastAsia="Times New Roman" w:hAnsi="Arial" w:cs="Arial"/>
          <w:sz w:val="24"/>
          <w:szCs w:val="24"/>
          <w:lang w:val="en-US"/>
        </w:rPr>
        <w:t>My aunt said: “Single men should drive slowly if they want to live longer”</w:t>
      </w:r>
    </w:p>
    <w:p w:rsidR="00F002B2" w:rsidRPr="00F002B2" w:rsidRDefault="00F002B2" w:rsidP="00F002B2">
      <w:pPr>
        <w:spacing w:before="100" w:beforeAutospacing="1" w:after="100" w:afterAutospacing="1" w:line="240" w:lineRule="auto"/>
        <w:ind w:left="539"/>
        <w:rPr>
          <w:rFonts w:ascii="Arial" w:eastAsia="Times New Roman" w:hAnsi="Arial" w:cs="Arial"/>
          <w:sz w:val="24"/>
          <w:szCs w:val="24"/>
          <w:lang w:val="en-GB"/>
        </w:rPr>
      </w:pPr>
      <w:r w:rsidRPr="00F002B2">
        <w:rPr>
          <w:rFonts w:ascii="Arial" w:eastAsia="Times New Roman" w:hAnsi="Arial" w:cs="Arial"/>
          <w:b/>
          <w:bCs/>
          <w:sz w:val="24"/>
          <w:szCs w:val="24"/>
          <w:lang w:val="en-US"/>
        </w:rPr>
        <w:t xml:space="preserve">12) Give </w:t>
      </w:r>
      <w:r w:rsidRPr="00F002B2">
        <w:rPr>
          <w:rFonts w:ascii="Arial" w:eastAsia="Times New Roman" w:hAnsi="Arial" w:cs="Arial"/>
          <w:sz w:val="24"/>
          <w:szCs w:val="24"/>
          <w:lang w:val="en-US"/>
        </w:rPr>
        <w:t xml:space="preserve">a question for the </w:t>
      </w:r>
      <w:r w:rsidRPr="00F002B2">
        <w:rPr>
          <w:rFonts w:ascii="Arial" w:eastAsia="Times New Roman" w:hAnsi="Arial" w:cs="Arial"/>
          <w:b/>
          <w:bCs/>
          <w:sz w:val="24"/>
          <w:szCs w:val="24"/>
          <w:lang w:val="en-US"/>
        </w:rPr>
        <w:t>underlined</w:t>
      </w:r>
      <w:r w:rsidRPr="00F002B2">
        <w:rPr>
          <w:rFonts w:ascii="Arial" w:eastAsia="Times New Roman" w:hAnsi="Arial" w:cs="Arial"/>
          <w:sz w:val="24"/>
          <w:szCs w:val="24"/>
          <w:lang w:val="en-US"/>
        </w:rPr>
        <w:t xml:space="preserve"> words:</w:t>
      </w:r>
    </w:p>
    <w:p w:rsidR="00F002B2" w:rsidRPr="00F002B2" w:rsidRDefault="00F002B2" w:rsidP="00F002B2">
      <w:pPr>
        <w:spacing w:before="100" w:beforeAutospacing="1" w:after="100" w:afterAutospacing="1" w:line="240" w:lineRule="auto"/>
        <w:ind w:left="539" w:firstLine="709"/>
        <w:rPr>
          <w:rFonts w:ascii="Arial" w:eastAsia="Times New Roman" w:hAnsi="Arial" w:cs="Arial"/>
          <w:sz w:val="24"/>
          <w:szCs w:val="24"/>
          <w:lang w:val="en-GB"/>
        </w:rPr>
      </w:pPr>
      <w:r w:rsidRPr="00F002B2">
        <w:rPr>
          <w:rFonts w:ascii="Arial" w:eastAsia="Times New Roman" w:hAnsi="Arial" w:cs="Arial"/>
          <w:sz w:val="24"/>
          <w:szCs w:val="24"/>
          <w:lang w:val="en-US"/>
        </w:rPr>
        <w:t xml:space="preserve">I’ve been married </w:t>
      </w:r>
      <w:r w:rsidRPr="00F002B2">
        <w:rPr>
          <w:rFonts w:ascii="Arial" w:eastAsia="Times New Roman" w:hAnsi="Arial" w:cs="Arial"/>
          <w:sz w:val="24"/>
          <w:szCs w:val="24"/>
          <w:u w:val="single"/>
          <w:lang w:val="en-US"/>
        </w:rPr>
        <w:t>for twenty years</w:t>
      </w:r>
      <w:r w:rsidRPr="00F002B2">
        <w:rPr>
          <w:rFonts w:ascii="Arial" w:eastAsia="Times New Roman" w:hAnsi="Arial" w:cs="Arial"/>
          <w:sz w:val="24"/>
          <w:szCs w:val="24"/>
          <w:lang w:val="en-US"/>
        </w:rPr>
        <w:t xml:space="preserve"> (0.5 points)</w:t>
      </w:r>
    </w:p>
    <w:p w:rsidR="00F002B2" w:rsidRPr="00F002B2" w:rsidRDefault="00F002B2" w:rsidP="00F002B2">
      <w:pPr>
        <w:spacing w:before="100" w:beforeAutospacing="1" w:after="100" w:afterAutospacing="1" w:line="240" w:lineRule="auto"/>
        <w:ind w:left="539"/>
        <w:rPr>
          <w:rFonts w:ascii="Arial" w:eastAsia="Times New Roman" w:hAnsi="Arial" w:cs="Arial"/>
          <w:sz w:val="24"/>
          <w:szCs w:val="24"/>
          <w:lang w:val="en-GB"/>
        </w:rPr>
      </w:pPr>
      <w:r w:rsidRPr="00F002B2">
        <w:rPr>
          <w:rFonts w:ascii="Arial" w:eastAsia="Times New Roman" w:hAnsi="Arial" w:cs="Arial"/>
          <w:b/>
          <w:bCs/>
          <w:sz w:val="24"/>
          <w:szCs w:val="24"/>
          <w:lang w:val="en-US"/>
        </w:rPr>
        <w:t>13)</w:t>
      </w:r>
      <w:r w:rsidRPr="00F002B2">
        <w:rPr>
          <w:rFonts w:ascii="Arial" w:eastAsia="Times New Roman" w:hAnsi="Arial" w:cs="Arial"/>
          <w:sz w:val="24"/>
          <w:szCs w:val="24"/>
          <w:lang w:val="en-US"/>
        </w:rPr>
        <w:t xml:space="preserve"> </w:t>
      </w:r>
      <w:r w:rsidRPr="00F002B2">
        <w:rPr>
          <w:rFonts w:ascii="Arial" w:eastAsia="Times New Roman" w:hAnsi="Arial" w:cs="Arial"/>
          <w:b/>
          <w:bCs/>
          <w:sz w:val="24"/>
          <w:szCs w:val="24"/>
          <w:lang w:val="en-US"/>
        </w:rPr>
        <w:t>Complete</w:t>
      </w:r>
      <w:r w:rsidRPr="00F002B2">
        <w:rPr>
          <w:rFonts w:ascii="Arial" w:eastAsia="Times New Roman" w:hAnsi="Arial" w:cs="Arial"/>
          <w:sz w:val="24"/>
          <w:szCs w:val="24"/>
          <w:lang w:val="en-US"/>
        </w:rPr>
        <w:t xml:space="preserve"> the following sentence: (0.5 points)</w:t>
      </w:r>
    </w:p>
    <w:p w:rsidR="00F002B2" w:rsidRPr="00F002B2" w:rsidRDefault="00F002B2" w:rsidP="00F002B2">
      <w:pPr>
        <w:spacing w:before="100" w:beforeAutospacing="1" w:after="100" w:afterAutospacing="1" w:line="240" w:lineRule="auto"/>
        <w:ind w:left="539" w:firstLine="709"/>
        <w:rPr>
          <w:rFonts w:ascii="Arial" w:eastAsia="Times New Roman" w:hAnsi="Arial" w:cs="Arial"/>
          <w:sz w:val="24"/>
          <w:szCs w:val="24"/>
          <w:lang w:val="en-US"/>
        </w:rPr>
      </w:pPr>
      <w:r w:rsidRPr="00F002B2">
        <w:rPr>
          <w:rFonts w:ascii="Arial" w:eastAsia="Times New Roman" w:hAnsi="Arial" w:cs="Arial"/>
          <w:sz w:val="24"/>
          <w:szCs w:val="24"/>
          <w:lang w:val="en-US"/>
        </w:rPr>
        <w:t>I would give up smoking if …</w:t>
      </w:r>
    </w:p>
    <w:p w:rsidR="00F002B2" w:rsidRPr="00F002B2" w:rsidRDefault="00F002B2" w:rsidP="00F002B2">
      <w:pPr>
        <w:spacing w:before="100" w:beforeAutospacing="1" w:after="100" w:afterAutospacing="1" w:line="240" w:lineRule="auto"/>
        <w:ind w:left="851" w:hanging="312"/>
        <w:rPr>
          <w:rFonts w:ascii="Arial" w:eastAsia="Times New Roman" w:hAnsi="Arial" w:cs="Arial"/>
          <w:sz w:val="24"/>
          <w:szCs w:val="24"/>
          <w:lang w:val="en-GB"/>
        </w:rPr>
      </w:pPr>
      <w:r w:rsidRPr="00F002B2">
        <w:rPr>
          <w:rFonts w:ascii="Arial" w:eastAsia="Times New Roman" w:hAnsi="Arial" w:cs="Arial"/>
          <w:b/>
          <w:bCs/>
          <w:sz w:val="24"/>
          <w:szCs w:val="24"/>
          <w:lang w:val="en-US"/>
        </w:rPr>
        <w:t xml:space="preserve">14) Join </w:t>
      </w:r>
      <w:r w:rsidRPr="00F002B2">
        <w:rPr>
          <w:rFonts w:ascii="Arial" w:eastAsia="Times New Roman" w:hAnsi="Arial" w:cs="Arial"/>
          <w:sz w:val="24"/>
          <w:szCs w:val="24"/>
          <w:lang w:val="en-US"/>
        </w:rPr>
        <w:t xml:space="preserve">the following sentences using an appropriate linker (do </w:t>
      </w:r>
      <w:r w:rsidRPr="00F002B2">
        <w:rPr>
          <w:rFonts w:ascii="Arial" w:eastAsia="Times New Roman" w:hAnsi="Arial" w:cs="Arial"/>
          <w:b/>
          <w:bCs/>
          <w:sz w:val="24"/>
          <w:szCs w:val="24"/>
          <w:lang w:val="en-US"/>
        </w:rPr>
        <w:t xml:space="preserve">not </w:t>
      </w:r>
      <w:r w:rsidRPr="00F002B2">
        <w:rPr>
          <w:rFonts w:ascii="Arial" w:eastAsia="Times New Roman" w:hAnsi="Arial" w:cs="Arial"/>
          <w:sz w:val="24"/>
          <w:szCs w:val="24"/>
          <w:lang w:val="en-US"/>
        </w:rPr>
        <w:t xml:space="preserve">use </w:t>
      </w:r>
      <w:r w:rsidRPr="00F002B2">
        <w:rPr>
          <w:rFonts w:ascii="Arial" w:eastAsia="Times New Roman" w:hAnsi="Arial" w:cs="Arial"/>
          <w:b/>
          <w:bCs/>
          <w:sz w:val="24"/>
          <w:szCs w:val="24"/>
          <w:lang w:val="en-US"/>
        </w:rPr>
        <w:t xml:space="preserve">AND </w:t>
      </w:r>
      <w:r w:rsidRPr="00F002B2">
        <w:rPr>
          <w:rFonts w:ascii="Arial" w:eastAsia="Times New Roman" w:hAnsi="Arial" w:cs="Arial"/>
          <w:sz w:val="24"/>
          <w:szCs w:val="24"/>
          <w:lang w:val="en-US"/>
        </w:rPr>
        <w:t xml:space="preserve">or </w:t>
      </w:r>
      <w:r w:rsidRPr="00F002B2">
        <w:rPr>
          <w:rFonts w:ascii="Arial" w:eastAsia="Times New Roman" w:hAnsi="Arial" w:cs="Arial"/>
          <w:b/>
          <w:bCs/>
          <w:sz w:val="24"/>
          <w:szCs w:val="24"/>
          <w:lang w:val="en-US"/>
        </w:rPr>
        <w:t>BUT</w:t>
      </w:r>
      <w:r w:rsidRPr="00F002B2">
        <w:rPr>
          <w:rFonts w:ascii="Arial" w:eastAsia="Times New Roman" w:hAnsi="Arial" w:cs="Arial"/>
          <w:sz w:val="24"/>
          <w:szCs w:val="24"/>
          <w:lang w:val="en-US"/>
        </w:rPr>
        <w:t>). Make changes if necessary.</w:t>
      </w:r>
    </w:p>
    <w:p w:rsidR="00F002B2" w:rsidRPr="00F002B2" w:rsidRDefault="00F002B2" w:rsidP="00F002B2">
      <w:pPr>
        <w:spacing w:before="100" w:beforeAutospacing="1" w:after="100" w:afterAutospacing="1" w:line="240" w:lineRule="auto"/>
        <w:ind w:left="539" w:firstLine="454"/>
        <w:rPr>
          <w:rFonts w:ascii="Arial" w:eastAsia="Times New Roman" w:hAnsi="Arial" w:cs="Arial"/>
          <w:sz w:val="24"/>
          <w:szCs w:val="24"/>
          <w:lang w:val="en-US"/>
        </w:rPr>
      </w:pPr>
      <w:r w:rsidRPr="00F002B2">
        <w:rPr>
          <w:rFonts w:ascii="Arial" w:eastAsia="Times New Roman" w:hAnsi="Arial" w:cs="Arial"/>
          <w:sz w:val="24"/>
          <w:szCs w:val="24"/>
          <w:lang w:val="en-US"/>
        </w:rPr>
        <w:t>That man talks a lot. He has more chances to become a politician. (0.5 points)</w:t>
      </w:r>
    </w:p>
    <w:tbl>
      <w:tblPr>
        <w:tblW w:w="9735"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735"/>
      </w:tblGrid>
      <w:tr w:rsidR="00F002B2" w:rsidRPr="00F002B2" w:rsidTr="00F002B2">
        <w:trPr>
          <w:trHeight w:val="75"/>
          <w:tblCellSpacing w:w="7" w:type="dxa"/>
        </w:trPr>
        <w:tc>
          <w:tcPr>
            <w:tcW w:w="9525" w:type="dxa"/>
            <w:tcBorders>
              <w:top w:val="outset" w:sz="6" w:space="0" w:color="000000"/>
              <w:left w:val="outset" w:sz="6" w:space="0" w:color="000000"/>
              <w:bottom w:val="outset" w:sz="6" w:space="0" w:color="000000"/>
              <w:right w:val="outset" w:sz="6" w:space="0" w:color="000000"/>
            </w:tcBorders>
            <w:hideMark/>
          </w:tcPr>
          <w:p w:rsidR="00F002B2" w:rsidRPr="00F002B2" w:rsidRDefault="00F002B2" w:rsidP="00F002B2">
            <w:pPr>
              <w:spacing w:before="100" w:beforeAutospacing="1" w:after="100" w:afterAutospacing="1" w:line="75" w:lineRule="atLeast"/>
              <w:ind w:right="567"/>
              <w:jc w:val="center"/>
              <w:rPr>
                <w:rFonts w:ascii="Arial" w:eastAsia="Times New Roman" w:hAnsi="Arial" w:cs="Arial"/>
                <w:sz w:val="24"/>
                <w:szCs w:val="24"/>
              </w:rPr>
            </w:pPr>
            <w:r w:rsidRPr="00F002B2">
              <w:rPr>
                <w:rFonts w:ascii="Arial" w:eastAsia="Times New Roman" w:hAnsi="Arial" w:cs="Arial"/>
                <w:b/>
                <w:bCs/>
                <w:color w:val="000000"/>
                <w:lang w:val="en-GB"/>
              </w:rPr>
              <w:t xml:space="preserve">(C) PRODUCTION </w:t>
            </w:r>
            <w:r w:rsidRPr="00F002B2">
              <w:rPr>
                <w:rFonts w:ascii="Arial" w:eastAsia="Times New Roman" w:hAnsi="Arial" w:cs="Arial"/>
                <w:color w:val="000000"/>
                <w:lang w:val="en-GB"/>
              </w:rPr>
              <w:t>(3 points)</w:t>
            </w:r>
          </w:p>
        </w:tc>
      </w:tr>
    </w:tbl>
    <w:p w:rsidR="00F002B2" w:rsidRPr="00F002B2" w:rsidRDefault="00F002B2" w:rsidP="00F002B2">
      <w:pPr>
        <w:spacing w:before="100" w:beforeAutospacing="1" w:after="100" w:afterAutospacing="1" w:line="240" w:lineRule="auto"/>
        <w:ind w:left="539" w:right="567"/>
        <w:rPr>
          <w:rFonts w:ascii="Arial" w:eastAsia="Times New Roman" w:hAnsi="Arial" w:cs="Arial"/>
          <w:sz w:val="24"/>
          <w:szCs w:val="24"/>
        </w:rPr>
      </w:pPr>
      <w:r w:rsidRPr="00F002B2">
        <w:rPr>
          <w:rFonts w:ascii="Arial" w:eastAsia="Times New Roman" w:hAnsi="Arial" w:cs="Arial"/>
          <w:b/>
          <w:bCs/>
          <w:color w:val="000000"/>
          <w:lang w:val="en-GB"/>
        </w:rPr>
        <w:t xml:space="preserve">15) </w:t>
      </w:r>
      <w:r w:rsidRPr="00F002B2">
        <w:rPr>
          <w:rFonts w:ascii="Arial" w:eastAsia="Times New Roman" w:hAnsi="Arial" w:cs="Arial"/>
          <w:color w:val="000000"/>
          <w:lang w:val="en-GB"/>
        </w:rPr>
        <w:t xml:space="preserve">Write a </w:t>
      </w:r>
      <w:r w:rsidRPr="00F002B2">
        <w:rPr>
          <w:rFonts w:ascii="Arial" w:eastAsia="Times New Roman" w:hAnsi="Arial" w:cs="Arial"/>
          <w:b/>
          <w:bCs/>
          <w:color w:val="000000"/>
          <w:lang w:val="en-GB"/>
        </w:rPr>
        <w:t xml:space="preserve">composition </w:t>
      </w:r>
      <w:r w:rsidRPr="00F002B2">
        <w:rPr>
          <w:rFonts w:ascii="Arial" w:eastAsia="Times New Roman" w:hAnsi="Arial" w:cs="Arial"/>
          <w:color w:val="000000"/>
          <w:lang w:val="en-GB"/>
        </w:rPr>
        <w:t>(</w:t>
      </w:r>
      <w:r w:rsidRPr="00F002B2">
        <w:rPr>
          <w:rFonts w:ascii="Arial" w:eastAsia="Times New Roman" w:hAnsi="Arial" w:cs="Arial"/>
          <w:b/>
          <w:bCs/>
          <w:color w:val="000000"/>
          <w:lang w:val="en-GB"/>
        </w:rPr>
        <w:t>80-100</w:t>
      </w:r>
      <w:r w:rsidRPr="00F002B2">
        <w:rPr>
          <w:rFonts w:ascii="Arial" w:eastAsia="Times New Roman" w:hAnsi="Arial" w:cs="Arial"/>
          <w:color w:val="000000"/>
          <w:lang w:val="en-GB"/>
        </w:rPr>
        <w:t xml:space="preserve"> WORDS) Choose </w:t>
      </w:r>
      <w:r w:rsidRPr="00F002B2">
        <w:rPr>
          <w:rFonts w:ascii="Arial" w:eastAsia="Times New Roman" w:hAnsi="Arial" w:cs="Arial"/>
          <w:b/>
          <w:bCs/>
          <w:color w:val="000000"/>
          <w:lang w:val="en-GB"/>
        </w:rPr>
        <w:t xml:space="preserve">ONE </w:t>
      </w:r>
      <w:r w:rsidRPr="00F002B2">
        <w:rPr>
          <w:rFonts w:ascii="Arial" w:eastAsia="Times New Roman" w:hAnsi="Arial" w:cs="Arial"/>
          <w:color w:val="000000"/>
          <w:lang w:val="en-GB"/>
        </w:rPr>
        <w:t xml:space="preserve">of the following options. </w:t>
      </w:r>
      <w:r w:rsidRPr="00F002B2">
        <w:rPr>
          <w:rFonts w:ascii="Arial" w:eastAsia="Times New Roman" w:hAnsi="Arial" w:cs="Arial"/>
          <w:b/>
          <w:bCs/>
          <w:color w:val="000000"/>
          <w:lang w:val="en-US"/>
        </w:rPr>
        <w:t>Specify</w:t>
      </w:r>
      <w:r w:rsidRPr="00F002B2">
        <w:rPr>
          <w:rFonts w:ascii="Arial" w:eastAsia="Times New Roman" w:hAnsi="Arial" w:cs="Arial"/>
          <w:color w:val="000000"/>
          <w:lang w:val="en-US"/>
        </w:rPr>
        <w:t xml:space="preserve"> your option.</w:t>
      </w:r>
    </w:p>
    <w:p w:rsidR="00F002B2" w:rsidRPr="00F002B2" w:rsidRDefault="00F002B2" w:rsidP="00F002B2">
      <w:pPr>
        <w:numPr>
          <w:ilvl w:val="1"/>
          <w:numId w:val="4"/>
        </w:numPr>
        <w:spacing w:before="100" w:beforeAutospacing="1" w:after="100" w:afterAutospacing="1" w:line="240" w:lineRule="auto"/>
        <w:rPr>
          <w:rFonts w:ascii="Arial" w:eastAsia="Times New Roman" w:hAnsi="Arial" w:cs="Arial"/>
          <w:sz w:val="24"/>
          <w:szCs w:val="24"/>
          <w:lang w:val="en-US"/>
        </w:rPr>
      </w:pPr>
      <w:r w:rsidRPr="00F002B2">
        <w:rPr>
          <w:rFonts w:ascii="Arial" w:eastAsia="Times New Roman" w:hAnsi="Arial" w:cs="Arial"/>
          <w:sz w:val="24"/>
          <w:szCs w:val="24"/>
          <w:lang w:val="en-US"/>
        </w:rPr>
        <w:t>Smoking as a social problem nowadays.</w:t>
      </w:r>
    </w:p>
    <w:p w:rsidR="00F002B2" w:rsidRPr="00F002B2" w:rsidRDefault="00F002B2" w:rsidP="00F002B2">
      <w:pPr>
        <w:numPr>
          <w:ilvl w:val="1"/>
          <w:numId w:val="4"/>
        </w:numPr>
        <w:spacing w:before="100" w:beforeAutospacing="1" w:after="100" w:afterAutospacing="1" w:line="240" w:lineRule="auto"/>
        <w:rPr>
          <w:rFonts w:ascii="Arial" w:eastAsia="Times New Roman" w:hAnsi="Arial" w:cs="Arial"/>
          <w:sz w:val="24"/>
          <w:szCs w:val="24"/>
          <w:lang w:val="en-US"/>
        </w:rPr>
      </w:pPr>
      <w:r w:rsidRPr="00F002B2">
        <w:rPr>
          <w:rFonts w:ascii="Arial" w:eastAsia="Times New Roman" w:hAnsi="Arial" w:cs="Arial"/>
          <w:sz w:val="24"/>
          <w:szCs w:val="24"/>
          <w:lang w:val="en-US"/>
        </w:rPr>
        <w:t>Married or single? Advantages and disadvantages.</w:t>
      </w:r>
    </w:p>
    <w:p w:rsidR="0063527F" w:rsidRDefault="0063527F"/>
    <w:sectPr w:rsidR="0063527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4E5342"/>
    <w:multiLevelType w:val="multilevel"/>
    <w:tmpl w:val="C7F236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27E2335"/>
    <w:multiLevelType w:val="multilevel"/>
    <w:tmpl w:val="D4567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EC15D9C"/>
    <w:multiLevelType w:val="multilevel"/>
    <w:tmpl w:val="09ECF9B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F285585"/>
    <w:multiLevelType w:val="multilevel"/>
    <w:tmpl w:val="96280F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F002B2"/>
    <w:rsid w:val="0063527F"/>
    <w:rsid w:val="00F002B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western">
    <w:name w:val="western"/>
    <w:basedOn w:val="Normal"/>
    <w:rsid w:val="00F002B2"/>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F002B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00401828">
      <w:bodyDiv w:val="1"/>
      <w:marLeft w:val="0"/>
      <w:marRight w:val="0"/>
      <w:marTop w:val="0"/>
      <w:marBottom w:val="0"/>
      <w:divBdr>
        <w:top w:val="none" w:sz="0" w:space="0" w:color="auto"/>
        <w:left w:val="none" w:sz="0" w:space="0" w:color="auto"/>
        <w:bottom w:val="none" w:sz="0" w:space="0" w:color="auto"/>
        <w:right w:val="none" w:sz="0" w:space="0" w:color="auto"/>
      </w:divBdr>
      <w:divsChild>
        <w:div w:id="1809937038">
          <w:marLeft w:val="0"/>
          <w:marRight w:val="0"/>
          <w:marTop w:val="0"/>
          <w:marBottom w:val="0"/>
          <w:divBdr>
            <w:top w:val="none" w:sz="0" w:space="0" w:color="auto"/>
            <w:left w:val="none" w:sz="0" w:space="0" w:color="auto"/>
            <w:bottom w:val="none" w:sz="0" w:space="0" w:color="auto"/>
            <w:right w:val="none" w:sz="0" w:space="0" w:color="auto"/>
          </w:divBdr>
          <w:divsChild>
            <w:div w:id="196896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2901</Characters>
  <Application>Microsoft Office Word</Application>
  <DocSecurity>0</DocSecurity>
  <Lines>24</Lines>
  <Paragraphs>6</Paragraphs>
  <ScaleCrop>false</ScaleCrop>
  <Company/>
  <LinksUpToDate>false</LinksUpToDate>
  <CharactersWithSpaces>3422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2015-02-21T21:43:00Z</dcterms:created>
  <dcterms:modified xsi:type="dcterms:W3CDTF">2015-02-21T21:43:00Z</dcterms:modified>
</cp:coreProperties>
</file>